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4E8BB" w14:textId="77777777" w:rsidR="002B278D" w:rsidRPr="00151A86" w:rsidRDefault="002B278D" w:rsidP="002B2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51A86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14:paraId="4861266C" w14:textId="5AF3448A" w:rsidR="002B278D" w:rsidRPr="00151A86" w:rsidRDefault="002B278D" w:rsidP="002B27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1A86">
        <w:rPr>
          <w:rFonts w:ascii="Times New Roman" w:hAnsi="Times New Roman" w:cs="Times New Roman"/>
          <w:b/>
          <w:sz w:val="20"/>
          <w:szCs w:val="20"/>
        </w:rPr>
        <w:t>Вес</w:t>
      </w:r>
      <w:r w:rsidR="00151A86" w:rsidRPr="00151A86">
        <w:rPr>
          <w:rFonts w:ascii="Times New Roman" w:hAnsi="Times New Roman" w:cs="Times New Roman"/>
          <w:b/>
          <w:sz w:val="20"/>
          <w:szCs w:val="20"/>
        </w:rPr>
        <w:t>енний семестр 202</w:t>
      </w:r>
      <w:r w:rsidR="00151A86" w:rsidRPr="00151A86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151A86" w:rsidRPr="00151A86">
        <w:rPr>
          <w:rFonts w:ascii="Times New Roman" w:hAnsi="Times New Roman" w:cs="Times New Roman"/>
          <w:b/>
          <w:sz w:val="20"/>
          <w:szCs w:val="20"/>
        </w:rPr>
        <w:t>-2023</w:t>
      </w:r>
      <w:r w:rsidRPr="00151A86">
        <w:rPr>
          <w:rFonts w:ascii="Times New Roman" w:hAnsi="Times New Roman" w:cs="Times New Roman"/>
          <w:b/>
          <w:sz w:val="20"/>
          <w:szCs w:val="20"/>
        </w:rPr>
        <w:t xml:space="preserve"> уч. год</w:t>
      </w:r>
    </w:p>
    <w:p w14:paraId="520BEAEE" w14:textId="0B58E026" w:rsidR="002B278D" w:rsidRPr="00151A86" w:rsidRDefault="002B278D" w:rsidP="002B27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1A86">
        <w:rPr>
          <w:rFonts w:ascii="Times New Roman" w:hAnsi="Times New Roman" w:cs="Times New Roman"/>
          <w:b/>
          <w:sz w:val="20"/>
          <w:szCs w:val="20"/>
        </w:rPr>
        <w:t>по образовательной программе «</w:t>
      </w:r>
      <w:r w:rsidR="00151A86" w:rsidRPr="00151A86">
        <w:rPr>
          <w:rFonts w:ascii="Times New Roman" w:hAnsi="Times New Roman" w:cs="Times New Roman"/>
          <w:b/>
          <w:sz w:val="20"/>
          <w:szCs w:val="20"/>
          <w:lang w:val="kk-KZ"/>
        </w:rPr>
        <w:t>6В02203</w:t>
      </w:r>
      <w:r w:rsidRPr="00151A86">
        <w:rPr>
          <w:rFonts w:ascii="Times New Roman" w:hAnsi="Times New Roman" w:cs="Times New Roman"/>
          <w:b/>
          <w:sz w:val="20"/>
          <w:szCs w:val="20"/>
        </w:rPr>
        <w:t>» - «Религиоведение»</w:t>
      </w:r>
    </w:p>
    <w:p w14:paraId="2E40834E" w14:textId="77777777" w:rsidR="002B278D" w:rsidRPr="00151A86" w:rsidRDefault="002B278D" w:rsidP="002B2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1A8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B278D" w:rsidRPr="00151A86" w14:paraId="565DA709" w14:textId="77777777" w:rsidTr="0011733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A0ED0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74CB4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67B11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C27AB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ACBED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DFFDE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B278D" w:rsidRPr="00151A86" w14:paraId="55D212E4" w14:textId="77777777" w:rsidTr="0011733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DF7BB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5BD9E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81378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977E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39FC2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86EE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92DCE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F0D68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78D" w:rsidRPr="00151A86" w14:paraId="5706B099" w14:textId="77777777" w:rsidTr="001173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92EF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Rest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E06B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Религиозная эстетика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63FA" w14:textId="53F1958C" w:rsidR="002B278D" w:rsidRPr="00151A86" w:rsidRDefault="00151A86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E585F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0F33B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FD32F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871F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D69F5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B278D" w:rsidRPr="00151A86" w14:paraId="5B40D71F" w14:textId="77777777" w:rsidTr="0011733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BA32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278D" w:rsidRPr="00151A86" w14:paraId="2644B204" w14:textId="77777777" w:rsidTr="001173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9AA0" w14:textId="77777777" w:rsidR="002B278D" w:rsidRPr="00151A86" w:rsidRDefault="002B278D" w:rsidP="00117335">
            <w:pPr>
              <w:pStyle w:val="12"/>
              <w:rPr>
                <w:b/>
              </w:rPr>
            </w:pPr>
            <w:r w:rsidRPr="00151A86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DC835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6A287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5BF88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7783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96ED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278D" w:rsidRPr="00151A86" w14:paraId="0BEBBBD1" w14:textId="77777777" w:rsidTr="001173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1038" w14:textId="4388E93A" w:rsidR="002B278D" w:rsidRPr="00151A86" w:rsidRDefault="00151A86" w:rsidP="00117335">
            <w:pPr>
              <w:pStyle w:val="12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FE7B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Обязательный/ </w:t>
            </w:r>
            <w:proofErr w:type="spellStart"/>
            <w:proofErr w:type="gram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Фундаменталь-ный</w:t>
            </w:r>
            <w:proofErr w:type="spellEnd"/>
            <w:proofErr w:type="gram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BDD6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Проблемная, аналитическая, лекции-консультации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BACC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Смешанная форма (тесты, эссе, творческие работы и др.)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4E7EC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0AFA" w14:textId="1813B786" w:rsidR="002B278D" w:rsidRPr="00151A86" w:rsidRDefault="00151A86" w:rsidP="00117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письменный</w:t>
            </w:r>
          </w:p>
        </w:tc>
      </w:tr>
      <w:tr w:rsidR="002B278D" w:rsidRPr="00151A86" w14:paraId="58527783" w14:textId="77777777" w:rsidTr="0011733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EDBB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D1099" w14:textId="3849BA95" w:rsidR="002B278D" w:rsidRPr="00151A86" w:rsidRDefault="00151A86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Әлтаева Н.С</w:t>
            </w:r>
            <w:r w:rsidR="002B278D" w:rsidRPr="00151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2AC8C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78D" w:rsidRPr="00151A86" w14:paraId="7B56DED7" w14:textId="77777777" w:rsidTr="001173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FB1B5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53C8" w14:textId="31458C62" w:rsidR="002B278D" w:rsidRPr="00151A86" w:rsidRDefault="00151A86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151A86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Nursulu</w:t>
              </w:r>
              <w:r w:rsidRPr="00151A8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151A86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altayeva</w:t>
              </w:r>
              <w:r w:rsidRPr="00151A8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151A86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151A8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151A86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151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7F034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78D" w:rsidRPr="00151A86" w14:paraId="325FD57A" w14:textId="77777777" w:rsidTr="001173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FEA4C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39C1" w14:textId="03B990C4" w:rsidR="002B278D" w:rsidRPr="00151A86" w:rsidRDefault="002B278D" w:rsidP="00151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151A86" w:rsidRPr="00151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07A47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8D8170" w14:textId="77777777" w:rsidR="002B278D" w:rsidRPr="00151A86" w:rsidRDefault="002B278D" w:rsidP="002B278D">
      <w:pPr>
        <w:spacing w:after="0" w:line="240" w:lineRule="auto"/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B278D" w:rsidRPr="00151A86" w14:paraId="68094994" w14:textId="77777777" w:rsidTr="0011733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708A" w14:textId="77777777" w:rsidR="002B278D" w:rsidRPr="00151A86" w:rsidRDefault="002B278D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7589EBD" w14:textId="77777777" w:rsidR="002B278D" w:rsidRPr="00151A86" w:rsidRDefault="002B278D" w:rsidP="002B278D">
      <w:pPr>
        <w:spacing w:after="0" w:line="240" w:lineRule="auto"/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B278D" w:rsidRPr="00151A86" w14:paraId="7FDB58C2" w14:textId="77777777" w:rsidTr="00117335">
        <w:tc>
          <w:tcPr>
            <w:tcW w:w="1872" w:type="dxa"/>
            <w:shd w:val="clear" w:color="auto" w:fill="auto"/>
          </w:tcPr>
          <w:p w14:paraId="2DCE88AF" w14:textId="77777777" w:rsidR="002B278D" w:rsidRPr="00151A86" w:rsidRDefault="002B278D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75E7B1D" w14:textId="77777777" w:rsidR="002B278D" w:rsidRPr="00151A86" w:rsidRDefault="002B278D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2EA5E3B3" w14:textId="77777777" w:rsidR="002B278D" w:rsidRPr="00151A86" w:rsidRDefault="002B278D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D1D0D8A" w14:textId="77777777" w:rsidR="002B278D" w:rsidRPr="00151A86" w:rsidRDefault="002B278D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E9D33DC" w14:textId="77777777" w:rsidR="002B278D" w:rsidRPr="00151A86" w:rsidRDefault="002B278D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2B278D" w:rsidRPr="00151A86" w14:paraId="22E5921C" w14:textId="77777777" w:rsidTr="0011733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CE90284" w14:textId="77777777" w:rsidR="002B278D" w:rsidRPr="00151A86" w:rsidRDefault="002B278D" w:rsidP="00117335">
            <w:pPr>
              <w:tabs>
                <w:tab w:val="left" w:pos="2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Цель курса: сформировать </w:t>
            </w:r>
            <w:proofErr w:type="gram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</w:t>
            </w:r>
            <w:proofErr w:type="gramEnd"/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студентов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понятия о предметной области религиозной эстетики и истории эстетической мысли, о значимости эстетической сферы религии, о роли эстетического переживания и возможностях религиозного эстетического воспитания.</w:t>
            </w:r>
          </w:p>
          <w:p w14:paraId="32123521" w14:textId="77777777" w:rsidR="002B278D" w:rsidRPr="00151A86" w:rsidRDefault="002B278D" w:rsidP="001173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7F8D0F26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РО1.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Объяснить сущность религиозной эстетики, описать основное содержание его категориально-понятийного аппарата и методологии в историко-генетическом </w:t>
            </w:r>
            <w:proofErr w:type="gram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аспекте.  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14:paraId="618B0EAD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1.1.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дать дефиницию основных понятий религиозной эстетики;</w:t>
            </w:r>
          </w:p>
          <w:p w14:paraId="2EBEF604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1.2.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охарактеризовать методологию и методы религиозной эстетики;</w:t>
            </w:r>
          </w:p>
          <w:p w14:paraId="6EF0B1E5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1.3.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описать основную проблематику и содержание религиозной эстетики.</w:t>
            </w:r>
          </w:p>
        </w:tc>
      </w:tr>
      <w:tr w:rsidR="002B278D" w:rsidRPr="00151A86" w14:paraId="5A85D0B0" w14:textId="77777777" w:rsidTr="00117335">
        <w:tc>
          <w:tcPr>
            <w:tcW w:w="1872" w:type="dxa"/>
            <w:vMerge/>
            <w:shd w:val="clear" w:color="auto" w:fill="auto"/>
          </w:tcPr>
          <w:p w14:paraId="5C22EFA5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35084FA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РО2.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Классифицировать символику различных религий. Аргументировать общее, особенное в религии и эстетике. Дать оценку эстетическим аспектам различных религий – мировых и </w:t>
            </w:r>
            <w:proofErr w:type="gramStart"/>
            <w:r w:rsidRPr="00151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национальных.  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14:paraId="030A4437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2.1.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дать классификацию символики религии;</w:t>
            </w:r>
          </w:p>
          <w:p w14:paraId="3BE799D8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2.2.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охарактеризовать общее и особенное в искусстве и религии;</w:t>
            </w:r>
          </w:p>
          <w:p w14:paraId="3F05BF39" w14:textId="77777777" w:rsidR="002B278D" w:rsidRPr="00151A86" w:rsidRDefault="002B278D" w:rsidP="00117335">
            <w:pPr>
              <w:pStyle w:val="af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ИД 2.3. </w:t>
            </w:r>
            <w:r w:rsidRPr="00151A86">
              <w:rPr>
                <w:rFonts w:ascii="Times New Roman" w:hAnsi="Times New Roman"/>
                <w:sz w:val="20"/>
                <w:szCs w:val="20"/>
              </w:rPr>
              <w:t xml:space="preserve"> изложить содержание эстетических аспектов различных религиозных учений.</w:t>
            </w:r>
          </w:p>
        </w:tc>
      </w:tr>
      <w:tr w:rsidR="002B278D" w:rsidRPr="00151A86" w14:paraId="18A4D7C4" w14:textId="77777777" w:rsidTr="00117335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AA3C7C1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8330C75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РО3.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Обосновать особенности религиозной эстетики в таких религиях, как буддизм, иудаизм. Выявить основные эстетические проблемы в буддизме и иудаизме. </w:t>
            </w:r>
          </w:p>
        </w:tc>
        <w:tc>
          <w:tcPr>
            <w:tcW w:w="3827" w:type="dxa"/>
            <w:shd w:val="clear" w:color="auto" w:fill="auto"/>
          </w:tcPr>
          <w:p w14:paraId="3971BA13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3.1.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выявить особенности эстетики в буддизме;</w:t>
            </w:r>
          </w:p>
          <w:p w14:paraId="5AFC2F03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3.2.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обосновать специфику эстетики индуизма, опираясь на священные источники;</w:t>
            </w:r>
          </w:p>
          <w:p w14:paraId="17A46434" w14:textId="77777777" w:rsidR="002B278D" w:rsidRPr="00151A86" w:rsidRDefault="002B278D" w:rsidP="00117335">
            <w:pPr>
              <w:pStyle w:val="af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ИД 3.3. </w:t>
            </w:r>
            <w:r w:rsidRPr="00151A86">
              <w:rPr>
                <w:rFonts w:ascii="Times New Roman" w:hAnsi="Times New Roman"/>
                <w:sz w:val="20"/>
                <w:szCs w:val="20"/>
              </w:rPr>
              <w:t>критически анализировать и оценить эстетические проблемы в буддизме и иудаизме.</w:t>
            </w:r>
          </w:p>
        </w:tc>
      </w:tr>
      <w:tr w:rsidR="002B278D" w:rsidRPr="00151A86" w14:paraId="4F83FE8C" w14:textId="77777777" w:rsidTr="00117335">
        <w:tc>
          <w:tcPr>
            <w:tcW w:w="1872" w:type="dxa"/>
            <w:vMerge/>
            <w:shd w:val="clear" w:color="auto" w:fill="auto"/>
          </w:tcPr>
          <w:p w14:paraId="06F62883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C7CE6CF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РО4. 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Ана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лизировать и интерпретировать сущность и содержание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эстетики в различных направлениях христианства.</w:t>
            </w:r>
          </w:p>
        </w:tc>
        <w:tc>
          <w:tcPr>
            <w:tcW w:w="3827" w:type="dxa"/>
            <w:shd w:val="clear" w:color="auto" w:fill="auto"/>
          </w:tcPr>
          <w:p w14:paraId="4EAF5609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4.1.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сравнить христианство и искусство, выявить общие и отличные черты;</w:t>
            </w:r>
          </w:p>
          <w:p w14:paraId="37847202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4.2.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применять методологию философского анализа в оценке взаимосвязи эстетики и христианских учений;</w:t>
            </w:r>
          </w:p>
          <w:p w14:paraId="6F168F4A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4.3.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дополнять и развивать различные точки зрения в отношении отражения </w:t>
            </w:r>
            <w:proofErr w:type="spellStart"/>
            <w:proofErr w:type="gram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эстетичес</w:t>
            </w:r>
            <w:proofErr w:type="spellEnd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-ких</w:t>
            </w:r>
            <w:proofErr w:type="gramEnd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идей в христианстве.</w:t>
            </w:r>
          </w:p>
        </w:tc>
      </w:tr>
      <w:tr w:rsidR="002B278D" w:rsidRPr="00151A86" w14:paraId="3B428F84" w14:textId="77777777" w:rsidTr="00117335">
        <w:tc>
          <w:tcPr>
            <w:tcW w:w="1872" w:type="dxa"/>
            <w:vMerge/>
            <w:shd w:val="clear" w:color="auto" w:fill="auto"/>
          </w:tcPr>
          <w:p w14:paraId="15C913A8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E03E2DB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РО5. 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Давать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оценку, аргументировать собственную позицию по отношению к эстетическим ценностям в исламе и казахской культуре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. Анализировать отношение религии и искусства в цифровую эпоху.</w:t>
            </w:r>
          </w:p>
        </w:tc>
        <w:tc>
          <w:tcPr>
            <w:tcW w:w="3827" w:type="dxa"/>
            <w:shd w:val="clear" w:color="auto" w:fill="auto"/>
          </w:tcPr>
          <w:p w14:paraId="5622C8B2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5.1.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Критически оценивать отношение эстетики и ислама;</w:t>
            </w:r>
          </w:p>
          <w:p w14:paraId="0F7A260A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5.2.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применять методологию философского анализа в оценке эстетических ценностей казахской культуры;</w:t>
            </w:r>
          </w:p>
          <w:p w14:paraId="5C120B26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ИД 5.3.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аргументировать свою точку зрения по отношению к эстетике и религии в цифровую эпоху.</w:t>
            </w:r>
          </w:p>
        </w:tc>
      </w:tr>
      <w:tr w:rsidR="002B278D" w:rsidRPr="00151A86" w14:paraId="532A3600" w14:textId="77777777" w:rsidTr="001173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88536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B1C52" w14:textId="77F891BC" w:rsidR="002B278D" w:rsidRPr="00151A86" w:rsidRDefault="00151A86" w:rsidP="00151A86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kk-KZ"/>
              </w:rPr>
              <w:t>Религиозная</w:t>
            </w: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 этика</w:t>
            </w:r>
          </w:p>
        </w:tc>
      </w:tr>
      <w:tr w:rsidR="002B278D" w:rsidRPr="00151A86" w14:paraId="49F66C66" w14:textId="77777777" w:rsidTr="001173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9164" w14:textId="77777777" w:rsidR="002B278D" w:rsidRPr="00151A86" w:rsidRDefault="002B278D" w:rsidP="00117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78AE" w14:textId="38DADC8E" w:rsidR="002B278D" w:rsidRPr="00151A86" w:rsidRDefault="00151A86" w:rsidP="00151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Ф</w:t>
            </w:r>
            <w:proofErr w:type="spellStart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илософия</w:t>
            </w:r>
            <w:proofErr w:type="spellEnd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религии</w:t>
            </w:r>
          </w:p>
        </w:tc>
      </w:tr>
      <w:tr w:rsidR="002B278D" w:rsidRPr="00151A86" w14:paraId="4FAC6BB0" w14:textId="77777777" w:rsidTr="001173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95FF2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346C" w14:textId="77777777" w:rsidR="00151A86" w:rsidRPr="00151A86" w:rsidRDefault="00151A86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Основная: </w:t>
            </w:r>
          </w:p>
          <w:p w14:paraId="35D2870E" w14:textId="77D64E35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1. Основы религиоведения: Под редакцией И.Н. Яблокова. – 4-е изд., </w:t>
            </w:r>
            <w:proofErr w:type="spellStart"/>
            <w:r w:rsidRPr="00151A86">
              <w:rPr>
                <w:color w:val="000000"/>
                <w:sz w:val="20"/>
                <w:szCs w:val="20"/>
                <w:lang w:val="ru-RU"/>
              </w:rPr>
              <w:t>перераб</w:t>
            </w:r>
            <w:proofErr w:type="spellEnd"/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. и доп. – М.: </w:t>
            </w:r>
            <w:proofErr w:type="spellStart"/>
            <w:r w:rsidRPr="00151A86">
              <w:rPr>
                <w:color w:val="000000"/>
                <w:sz w:val="20"/>
                <w:szCs w:val="20"/>
                <w:lang w:val="ru-RU"/>
              </w:rPr>
              <w:t>Высш</w:t>
            </w:r>
            <w:proofErr w:type="spellEnd"/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proofErr w:type="gramStart"/>
            <w:r w:rsidRPr="00151A86">
              <w:rPr>
                <w:color w:val="000000"/>
                <w:sz w:val="20"/>
                <w:szCs w:val="20"/>
                <w:lang w:val="ru-RU"/>
              </w:rPr>
              <w:t>шк</w:t>
            </w:r>
            <w:proofErr w:type="spellEnd"/>
            <w:r w:rsidRPr="00151A86">
              <w:rPr>
                <w:color w:val="000000"/>
                <w:sz w:val="20"/>
                <w:szCs w:val="20"/>
                <w:lang w:val="ru-RU"/>
              </w:rPr>
              <w:t>.,</w:t>
            </w:r>
            <w:proofErr w:type="gramEnd"/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 2012. – 511 с.</w:t>
            </w:r>
          </w:p>
          <w:p w14:paraId="6893EA24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2. Радугин А.А. Введение в религиоведение: теория, история и современные религии: курс лекций. - М.: Центр, </w:t>
            </w:r>
            <w:proofErr w:type="gramStart"/>
            <w:r w:rsidRPr="00151A86">
              <w:rPr>
                <w:color w:val="000000"/>
                <w:sz w:val="20"/>
                <w:szCs w:val="20"/>
                <w:lang w:val="ru-RU"/>
              </w:rPr>
              <w:t>2000.-</w:t>
            </w:r>
            <w:proofErr w:type="gramEnd"/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 240 с.</w:t>
            </w:r>
          </w:p>
          <w:p w14:paraId="0D8A60EA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>3. Классики мирового религиоведения. – М., 2016.</w:t>
            </w:r>
          </w:p>
          <w:p w14:paraId="10B4B1D3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4. </w:t>
            </w:r>
            <w:proofErr w:type="spellStart"/>
            <w:r w:rsidRPr="00151A86">
              <w:rPr>
                <w:color w:val="000000"/>
                <w:sz w:val="20"/>
                <w:szCs w:val="20"/>
                <w:lang w:val="ru-RU"/>
              </w:rPr>
              <w:t>Шахнович</w:t>
            </w:r>
            <w:proofErr w:type="spellEnd"/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 М.М. Религиоведение. – М., 2016</w:t>
            </w:r>
          </w:p>
          <w:p w14:paraId="7F16A3B2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>Дополнительная литература:</w:t>
            </w:r>
          </w:p>
          <w:p w14:paraId="2292DEC6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151A86">
              <w:rPr>
                <w:color w:val="000000"/>
                <w:sz w:val="20"/>
                <w:szCs w:val="20"/>
                <w:lang w:val="ru-RU"/>
              </w:rPr>
              <w:t>Агада</w:t>
            </w:r>
            <w:proofErr w:type="spellEnd"/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: сказания, притчи, изречения Талмуда </w:t>
            </w:r>
            <w:proofErr w:type="spellStart"/>
            <w:r w:rsidRPr="00151A86">
              <w:rPr>
                <w:color w:val="000000"/>
                <w:sz w:val="20"/>
                <w:szCs w:val="20"/>
                <w:lang w:val="ru-RU"/>
              </w:rPr>
              <w:t>имидражей</w:t>
            </w:r>
            <w:proofErr w:type="spellEnd"/>
            <w:r w:rsidRPr="00151A86">
              <w:rPr>
                <w:color w:val="000000"/>
                <w:sz w:val="20"/>
                <w:szCs w:val="20"/>
                <w:lang w:val="ru-RU"/>
              </w:rPr>
              <w:t>. М., 1993.</w:t>
            </w:r>
          </w:p>
          <w:p w14:paraId="77791630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2. Беленький М.С. Иудаизм. 2-е изд., </w:t>
            </w:r>
            <w:r w:rsidRPr="00151A86">
              <w:rPr>
                <w:color w:val="000000"/>
                <w:sz w:val="20"/>
                <w:szCs w:val="20"/>
              </w:rPr>
              <w:t>M</w:t>
            </w:r>
            <w:r w:rsidRPr="00151A86">
              <w:rPr>
                <w:color w:val="000000"/>
                <w:sz w:val="20"/>
                <w:szCs w:val="20"/>
                <w:lang w:val="ru-RU"/>
              </w:rPr>
              <w:t>., 1974.</w:t>
            </w:r>
          </w:p>
          <w:p w14:paraId="7B551B7B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 xml:space="preserve">3. </w:t>
            </w:r>
            <w:proofErr w:type="spellStart"/>
            <w:r w:rsidRPr="00151A86">
              <w:rPr>
                <w:color w:val="000000"/>
                <w:sz w:val="20"/>
                <w:szCs w:val="20"/>
                <w:lang w:val="ru-RU"/>
              </w:rPr>
              <w:t>Бонгард</w:t>
            </w:r>
            <w:proofErr w:type="spellEnd"/>
            <w:r w:rsidRPr="00151A86">
              <w:rPr>
                <w:color w:val="000000"/>
                <w:sz w:val="20"/>
                <w:szCs w:val="20"/>
                <w:lang w:val="ru-RU"/>
              </w:rPr>
              <w:t>-Левин Г.М. Древнеиндийская цивилизация.</w:t>
            </w:r>
          </w:p>
          <w:p w14:paraId="0B0C3B31" w14:textId="77777777" w:rsidR="002B278D" w:rsidRPr="00151A86" w:rsidRDefault="002B278D" w:rsidP="00117335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ru-RU"/>
              </w:rPr>
            </w:pPr>
            <w:r w:rsidRPr="00151A86">
              <w:rPr>
                <w:color w:val="000000"/>
                <w:sz w:val="20"/>
                <w:szCs w:val="20"/>
                <w:lang w:val="ru-RU"/>
              </w:rPr>
              <w:t>4. Философия, наука, религия. 2-е изд. М., 1993.</w:t>
            </w:r>
          </w:p>
          <w:p w14:paraId="6F4783DD" w14:textId="4771A795" w:rsidR="00151A86" w:rsidRPr="00151A86" w:rsidRDefault="00151A86" w:rsidP="00151A86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51A86">
              <w:rPr>
                <w:sz w:val="20"/>
                <w:szCs w:val="20"/>
                <w:lang w:val="kk-KZ"/>
              </w:rPr>
              <w:t>Интернет ресурсы:</w:t>
            </w:r>
          </w:p>
          <w:p w14:paraId="07FBD92D" w14:textId="77777777" w:rsidR="00151A86" w:rsidRPr="00151A86" w:rsidRDefault="00151A86" w:rsidP="0015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kk-KZ" w:eastAsia="en-US"/>
              </w:rPr>
            </w:pPr>
            <w:r w:rsidRPr="00151A86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kk-KZ" w:eastAsia="en-US"/>
              </w:rPr>
              <w:t>1 http://elibrary.kaznu.kz</w:t>
            </w:r>
          </w:p>
          <w:p w14:paraId="63C7360A" w14:textId="77777777" w:rsidR="00151A86" w:rsidRPr="00151A86" w:rsidRDefault="00151A86" w:rsidP="0015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kk-KZ" w:eastAsia="en-US"/>
              </w:rPr>
            </w:pPr>
            <w:r w:rsidRPr="00151A86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val="kk-KZ" w:eastAsia="en-US"/>
              </w:rPr>
              <w:t>2 http://www.niac.gov.kz/ru</w:t>
            </w:r>
          </w:p>
          <w:p w14:paraId="6C70FB4A" w14:textId="77777777" w:rsidR="00151A86" w:rsidRPr="00151A86" w:rsidRDefault="00151A86" w:rsidP="0015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151A86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3 Мир религий: http://www.religio.ru/</w:t>
            </w:r>
          </w:p>
          <w:p w14:paraId="3D50612A" w14:textId="14979076" w:rsidR="002B278D" w:rsidRPr="00151A86" w:rsidRDefault="00151A86" w:rsidP="00117335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51A86">
              <w:rPr>
                <w:bCs/>
                <w:sz w:val="20"/>
                <w:szCs w:val="20"/>
                <w:shd w:val="clear" w:color="auto" w:fill="FFFFFF"/>
                <w:lang w:val="ru-RU"/>
              </w:rPr>
              <w:t>4</w:t>
            </w:r>
            <w:r w:rsidRPr="00151A86">
              <w:rPr>
                <w:bCs/>
                <w:sz w:val="20"/>
                <w:szCs w:val="20"/>
                <w:shd w:val="clear" w:color="auto" w:fill="FFFFFF"/>
                <w:lang w:val="ru-RU"/>
              </w:rPr>
              <w:t xml:space="preserve"> https://www.britannica.com</w:t>
            </w:r>
          </w:p>
        </w:tc>
      </w:tr>
    </w:tbl>
    <w:p w14:paraId="24AC1A34" w14:textId="0B7F061A" w:rsidR="002B278D" w:rsidRPr="00151A86" w:rsidRDefault="002B278D" w:rsidP="002B278D">
      <w:pPr>
        <w:spacing w:after="0" w:line="240" w:lineRule="auto"/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2B278D" w:rsidRPr="00151A86" w14:paraId="61CE2BB5" w14:textId="77777777" w:rsidTr="001173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F981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962C" w14:textId="77777777" w:rsidR="002B278D" w:rsidRPr="00151A86" w:rsidRDefault="002B278D" w:rsidP="001173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Несоблюдение </w:t>
            </w:r>
            <w:proofErr w:type="spell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70BA009B" w14:textId="77777777" w:rsidR="002B278D" w:rsidRPr="00151A86" w:rsidRDefault="002B278D" w:rsidP="00117335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2AB6266F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8ED27FF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D2439E7" w14:textId="6CC68FF0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-адресу</w:t>
            </w:r>
            <w:r w:rsidRPr="00151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="00151A86" w:rsidRPr="0071792D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Nursulu</w:t>
              </w:r>
              <w:r w:rsidR="00151A86" w:rsidRPr="0071792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151A86" w:rsidRPr="0071792D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altayeva</w:t>
              </w:r>
              <w:r w:rsidR="00151A86" w:rsidRPr="0071792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151A86" w:rsidRPr="0071792D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151A86" w:rsidRPr="0071792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151A86" w:rsidRPr="0071792D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B278D" w:rsidRPr="00151A86" w14:paraId="0A63F3A9" w14:textId="77777777" w:rsidTr="0011733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A1F6" w14:textId="77777777" w:rsidR="002B278D" w:rsidRPr="00151A86" w:rsidRDefault="002B278D" w:rsidP="001173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20B9" w14:textId="77777777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3A1D2011" w14:textId="188CE081" w:rsidR="002B278D" w:rsidRPr="00151A86" w:rsidRDefault="002B278D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вебинаре</w:t>
            </w:r>
            <w:proofErr w:type="spellEnd"/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); оценивание выполненного задания.</w:t>
            </w:r>
          </w:p>
        </w:tc>
      </w:tr>
    </w:tbl>
    <w:p w14:paraId="378758D0" w14:textId="77777777" w:rsidR="002B278D" w:rsidRPr="00151A86" w:rsidRDefault="002B278D" w:rsidP="002B27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66E2CD" w14:textId="77777777" w:rsidR="002B278D" w:rsidRPr="00151A86" w:rsidRDefault="002B278D" w:rsidP="002B278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1A86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07"/>
        <w:gridCol w:w="1134"/>
        <w:gridCol w:w="1145"/>
      </w:tblGrid>
      <w:tr w:rsidR="00151A86" w:rsidRPr="00151A86" w14:paraId="18014925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7B801" w14:textId="089EDCA6" w:rsidR="00151A86" w:rsidRPr="00151A86" w:rsidRDefault="00151A86" w:rsidP="00151A8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AB690" w14:textId="77777777" w:rsidR="00151A86" w:rsidRPr="00151A86" w:rsidRDefault="00151A86" w:rsidP="00151A8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F6992" w14:textId="77777777" w:rsidR="00151A86" w:rsidRPr="00151A86" w:rsidRDefault="00151A86" w:rsidP="00151A8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2008D" w14:textId="1C692100" w:rsidR="00151A86" w:rsidRPr="00151A86" w:rsidRDefault="00151A86" w:rsidP="00151A8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Макс. балл</w:t>
            </w:r>
          </w:p>
        </w:tc>
      </w:tr>
      <w:tr w:rsidR="00151A86" w:rsidRPr="00151A86" w14:paraId="002DD819" w14:textId="77777777" w:rsidTr="00151A86">
        <w:trPr>
          <w:trHeight w:val="24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0BC4" w14:textId="77777777" w:rsidR="00151A86" w:rsidRPr="00151A86" w:rsidRDefault="00151A86" w:rsidP="0011733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11CD7" w14:textId="04989762" w:rsidR="00151A86" w:rsidRPr="00151A86" w:rsidRDefault="00151A86" w:rsidP="0011733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 1</w:t>
            </w: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в предмет. Основные методы исследования религиозной эстетики.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673236" w14:textId="4ACB657F" w:rsidR="00151A86" w:rsidRPr="00151A86" w:rsidRDefault="00151A86" w:rsidP="0011733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E19BB" w14:textId="190657B1" w:rsidR="00151A86" w:rsidRPr="00151A86" w:rsidRDefault="00151A86" w:rsidP="0011733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6C74E562" w14:textId="77777777" w:rsidTr="00151A86">
        <w:trPr>
          <w:trHeight w:val="40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DC9E" w14:textId="77777777" w:rsidR="00151A86" w:rsidRPr="00151A86" w:rsidRDefault="00151A86" w:rsidP="0011733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799AE" w14:textId="6CF4427F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СЗ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идеи, принципы религиозной эстетики.</w:t>
            </w:r>
            <w:r w:rsidRPr="00151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Искусство в системе религии. Эстетические и религиозные ценности в культуре.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3D46D1" w14:textId="71088020" w:rsidR="00151A86" w:rsidRPr="00151A86" w:rsidRDefault="00151A86" w:rsidP="0011733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2A9BA" w14:textId="11489E28" w:rsidR="00151A86" w:rsidRPr="00151A86" w:rsidRDefault="009675D0" w:rsidP="0011733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28F8971E" w14:textId="77777777" w:rsidTr="00151A86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0CA66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1972D" w14:textId="52947633" w:rsidR="00151A86" w:rsidRPr="00151A86" w:rsidRDefault="00151A86" w:rsidP="00117335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 2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Основные проблемы религиозной эстетики. Художественный образ: взаимосвязь эстетического и религиозного.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736B1" w14:textId="196AE75A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EE2F" w14:textId="5EBE3C66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2968BDB7" w14:textId="77777777" w:rsidTr="00151A86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A147E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10142" w14:textId="24876DE7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СЗ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Эстетическое и религиозное, их взаимосвязь. Основная проблематика религиозной эстетики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C621" w14:textId="15AF04EE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FAAFD" w14:textId="641B0635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27C514DD" w14:textId="77777777" w:rsidTr="00151A86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2EED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2AF3D" w14:textId="7FCC4317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 3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Символика религиозного учения (на примере конкретных национальных религий</w:t>
            </w:r>
            <w:proofErr w:type="gramStart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). 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2A7B" w14:textId="620B7490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8654" w14:textId="787B3FF4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51A86" w:rsidRPr="00151A86" w14:paraId="5687AC3F" w14:textId="77777777" w:rsidTr="00151A86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336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7F84C" w14:textId="6E3D7528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Искусство, религия: общее и особенное.   Символика в религии.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13760" w14:textId="13CBF751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25A7" w14:textId="3468E83E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51A86" w:rsidRPr="00151A86" w14:paraId="21FBF1E2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7D0D8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3ADC9" w14:textId="77777777" w:rsidR="00151A86" w:rsidRPr="00151A86" w:rsidRDefault="00151A86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СРСП 1 Консультация</w:t>
            </w: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F55C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8CF93" w14:textId="179CED92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2DAE12B7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B2253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09EF8" w14:textId="77777777" w:rsidR="00151A86" w:rsidRPr="00151A86" w:rsidRDefault="00151A86" w:rsidP="00117335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 1.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доклад/ презентацию на одну из выбранных тем: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«Искусство и религия как феномены культуры».  «Основная проблематика религиозной эстетики»</w:t>
            </w:r>
          </w:p>
          <w:p w14:paraId="3B3F819C" w14:textId="77777777" w:rsidR="00151A86" w:rsidRPr="00151A86" w:rsidRDefault="00151A86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«Символы религиозной эстетики».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D0558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2CC6C" w14:textId="389177C3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151A86" w:rsidRPr="00151A86" w14:paraId="150AC457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78CD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05026" w14:textId="7882625A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 4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 и место понятий «символ», «идеал» и «канон» в религиозной эстетике мировых религий.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6C590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5E36E" w14:textId="05FE74B9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5FE0AD8F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0802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1CB9" w14:textId="3D041553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Символика и каноны в буддизме, христианстве и исламе.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E2A0" w14:textId="12DBAD7A" w:rsidR="00151A86" w:rsidRPr="00151A86" w:rsidRDefault="00151A86" w:rsidP="00151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F4B5" w14:textId="5C82E084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51A86" w:rsidRPr="00151A86" w14:paraId="64B51054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2C54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46323" w14:textId="2282DE03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 5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Религиозная </w:t>
            </w:r>
            <w:proofErr w:type="gramStart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эстетика  в</w:t>
            </w:r>
            <w:proofErr w:type="gramEnd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философских учениях древности – китайской индийской, античной: своеобразие подходов к проблеме эстетического.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0E870" w14:textId="01020223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1E79B" w14:textId="6958F65B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5072D8EE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04886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B06A2" w14:textId="38A730A5" w:rsidR="00151A86" w:rsidRPr="00151A86" w:rsidRDefault="00151A86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 5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Эстетический аспект в религиозных учениях древности (на примере китайской, индийской, античной).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2937" w14:textId="4518A42C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EDA0E" w14:textId="7D452497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51A86" w:rsidRPr="00151A86" w14:paraId="5D2D3FC5" w14:textId="77777777" w:rsidTr="00151A86">
        <w:trPr>
          <w:trHeight w:val="15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8F6D4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21116" w14:textId="77777777" w:rsidR="00151A86" w:rsidRPr="00151A86" w:rsidRDefault="00151A86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2 </w:t>
            </w: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СРС</w:t>
            </w:r>
            <w:proofErr w:type="gramEnd"/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5FDA9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3001E" w14:textId="519E2DCE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2458C4B8" w14:textId="77777777" w:rsidTr="00151A86">
        <w:trPr>
          <w:trHeight w:val="547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45357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4F3D3" w14:textId="691DABA6" w:rsidR="00151A86" w:rsidRPr="0063503B" w:rsidRDefault="00151A86" w:rsidP="0063503B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2. 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доклад/ презентацию на одну из выбранных тем: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«Символ», «идеал» и «канон» в религиозной эстетике мировых религий». «Религиозная </w:t>
            </w:r>
            <w:proofErr w:type="gramStart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эстетика  в</w:t>
            </w:r>
            <w:proofErr w:type="gramEnd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философских учениях древности».</w:t>
            </w:r>
            <w:r w:rsidR="006350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«Храмы Месопотамии».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38E024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BA74E" w14:textId="23E2494B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51A86" w:rsidRPr="00151A86" w14:paraId="12ECFFBC" w14:textId="77777777" w:rsidTr="0063503B">
        <w:trPr>
          <w:trHeight w:val="2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B28E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7C727" w14:textId="2298FD51" w:rsidR="00151A86" w:rsidRPr="00151A86" w:rsidRDefault="0063503B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 6</w:t>
            </w:r>
            <w:r w:rsidR="00151A86"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151A86"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Буддизм и искусство. Отражение идей буддизма в искусстве.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AA812D" w14:textId="4EF875EC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49A7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6D5D949E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8180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3D9CD" w14:textId="148A623E" w:rsidR="00151A86" w:rsidRPr="00151A86" w:rsidRDefault="00151A86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СЗ</w:t>
            </w:r>
            <w:r w:rsidR="006350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Улыбка Джоконды и улыбка Будды. Особенности буддийской эстетики.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46AAB3" w14:textId="5D5452F0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F59E3" w14:textId="4A213D0D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151A86" w:rsidRPr="00151A86" w14:paraId="6A21F4A3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B72BA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D27C1" w14:textId="03B2A927" w:rsidR="00151A86" w:rsidRPr="00151A86" w:rsidRDefault="0063503B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 7</w:t>
            </w:r>
            <w:r w:rsidR="00151A86"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151A86"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Особенности религиозной эстетики в иудаизме.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6121B1" w14:textId="06FEB8C7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6BAE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51A86" w:rsidRPr="00151A86" w14:paraId="13E0A5C5" w14:textId="77777777" w:rsidTr="0063503B">
        <w:trPr>
          <w:trHeight w:val="51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0AAD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D532E" w14:textId="2DDB35E7" w:rsidR="00151A86" w:rsidRPr="00151A86" w:rsidRDefault="0063503B" w:rsidP="00117335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 7</w:t>
            </w:r>
            <w:r w:rsidR="00151A86" w:rsidRPr="00151A8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51A86" w:rsidRPr="00151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1A86"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Религиозная эстетика в иудаизме. Отражение основных идей и принципов религиозной эстетики в священных книгах иудаизма.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D6D52" w14:textId="1C9BA6F7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7B7D5" w14:textId="628AAB61" w:rsidR="00151A86" w:rsidRPr="00151A86" w:rsidRDefault="009675D0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675D0" w:rsidRPr="00151A86" w14:paraId="4FF80F74" w14:textId="77777777" w:rsidTr="009675D0">
        <w:trPr>
          <w:trHeight w:val="23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7F252" w14:textId="26C2286F" w:rsidR="009675D0" w:rsidRPr="009675D0" w:rsidRDefault="009675D0" w:rsidP="00967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26BA" w14:textId="0195EB98" w:rsidR="009675D0" w:rsidRDefault="009675D0" w:rsidP="009675D0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СРСП 3 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51A8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  СРС</w:t>
            </w:r>
            <w:proofErr w:type="gramEnd"/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9FFD" w14:textId="77777777" w:rsidR="009675D0" w:rsidRDefault="009675D0" w:rsidP="00967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06E66" w14:textId="77777777" w:rsidR="009675D0" w:rsidRPr="00151A86" w:rsidRDefault="009675D0" w:rsidP="00967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5D0" w:rsidRPr="00151A86" w14:paraId="2DB5E57C" w14:textId="77777777" w:rsidTr="006F45F5">
        <w:trPr>
          <w:trHeight w:val="51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436C" w14:textId="6F7BC8FC" w:rsidR="009675D0" w:rsidRDefault="009675D0" w:rsidP="00967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57E32" w14:textId="5C894B60" w:rsidR="009675D0" w:rsidRPr="009675D0" w:rsidRDefault="009675D0" w:rsidP="009675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 3</w:t>
            </w: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Подготовить доклад/ презентацию на одну из выбранных тем: 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«П</w:t>
            </w:r>
            <w:proofErr w:type="spellStart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роблемы</w:t>
            </w:r>
            <w:proofErr w:type="spellEnd"/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религиозной эстетики в священных религиозных книгах. Их анализ».  «Буддизм и искусство». «Улыбка Джоконды и улыбка Будды».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Основная проблематика религиозной эстетики в иудаизме».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71696" w14:textId="77777777" w:rsidR="009675D0" w:rsidRDefault="009675D0" w:rsidP="00967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A4AD8" w14:textId="799E3BF3" w:rsidR="009675D0" w:rsidRPr="00151A86" w:rsidRDefault="009675D0" w:rsidP="00967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63503B" w:rsidRPr="00151A86" w14:paraId="3D4F1EBF" w14:textId="77777777" w:rsidTr="0063503B">
        <w:trPr>
          <w:trHeight w:val="231"/>
          <w:jc w:val="center"/>
        </w:trPr>
        <w:tc>
          <w:tcPr>
            <w:tcW w:w="8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7B31" w14:textId="0CDB59BA" w:rsidR="0063503B" w:rsidRPr="0063503B" w:rsidRDefault="0063503B" w:rsidP="00117335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EDA8" w14:textId="102CBDA7" w:rsidR="0063503B" w:rsidRP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350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151A86" w:rsidRPr="00151A86" w14:paraId="7FF5C6F7" w14:textId="77777777" w:rsidTr="0063503B">
        <w:trPr>
          <w:trHeight w:val="30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3D86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9180B" w14:textId="673ED3F1" w:rsidR="00151A86" w:rsidRPr="00151A86" w:rsidRDefault="0063503B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 8</w:t>
            </w:r>
            <w:r w:rsidR="00151A86"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51A86"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Христианство и искусство. Христианство и музыка. Песнопения волхвов.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CE8F0" w14:textId="1A646DA6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1B59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12BA42CE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EECB1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AF8A1" w14:textId="25C56730" w:rsidR="00151A86" w:rsidRPr="00151A86" w:rsidRDefault="00151A86" w:rsidP="0063503B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 8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Ветхозаветные сюжеты в искусстве.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FF2F" w14:textId="19CF3420" w:rsidR="00151A86" w:rsidRP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F90AD" w14:textId="149E7248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139F4D73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74796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0017" w14:textId="25F996C6" w:rsidR="00151A86" w:rsidRPr="00151A86" w:rsidRDefault="0063503B" w:rsidP="001173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 9</w:t>
            </w:r>
            <w:r w:rsidR="00151A86"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151A86"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Христианство о сотворении мира. Вавилонская башня. Потоп. Содом и Гоморра. Отражение в искусстве.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9BB5" w14:textId="3D0F79A8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4539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51A86" w:rsidRPr="00151A86" w14:paraId="6ADFAEE3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DF2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106EF" w14:textId="3AF4C4E7" w:rsidR="00151A86" w:rsidRPr="00151A86" w:rsidRDefault="0063503B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 9</w:t>
            </w:r>
            <w:r w:rsidR="00151A86"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51A86"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Христианская эстетика и семиотика в произведениях искусства.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D1581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EB3E7" w14:textId="0AB497AB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140F34DC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52ED5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2584D" w14:textId="42F3D7A3" w:rsidR="00151A86" w:rsidRPr="00151A86" w:rsidRDefault="0063503B" w:rsidP="001173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 10</w:t>
            </w:r>
            <w:r w:rsidR="00151A86" w:rsidRPr="00151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151A86"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Новозаветное искусство. Идеи эстетики в Евангелие от Матфея. Отражение проблем религиозной эстетики в произведениях Эль-Греко.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66578" w14:textId="3E440F61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F5D72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51A86" w:rsidRPr="00151A86" w14:paraId="0D8295C5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B897B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5F7F2" w14:textId="1FA47277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10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Идеи эстетики в разных направлениях христианства.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9D02" w14:textId="540EC824" w:rsidR="00151A86" w:rsidRP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D0E00" w14:textId="0FBDF1B1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113AA861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6428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73835" w14:textId="77777777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1D17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EAD8F" w14:textId="04EDD7F0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3E41B524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59F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1482" w14:textId="0E509C61" w:rsidR="00151A86" w:rsidRPr="009675D0" w:rsidRDefault="00151A86" w:rsidP="009675D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СРС 4. </w:t>
            </w:r>
            <w:r w:rsidRPr="00151A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Подготовить доклад/ презентацию на одну из выбранных тем: «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Отражение в искусстве мифов о вавилонской башне; потопе; Содоме и Гоморре и др.». «Христианская эстетика и семиотика: взаимосвязь»; «Новозаветное искусство».  «Основная проблематика религиозной эстетики в различных направлениях </w:t>
            </w:r>
            <w:proofErr w:type="gramStart"/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христиан-</w:t>
            </w:r>
            <w:proofErr w:type="spellStart"/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ства</w:t>
            </w:r>
            <w:proofErr w:type="spellEnd"/>
            <w:proofErr w:type="gramEnd"/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». </w:t>
            </w:r>
            <w:r w:rsidR="009675D0"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«Христианское искусство. Песнопения волхвов».</w:t>
            </w:r>
            <w:r w:rsidR="009675D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9675D0">
              <w:rPr>
                <w:rFonts w:ascii="Times New Roman" w:hAnsi="Times New Roman"/>
                <w:color w:val="000000"/>
                <w:sz w:val="20"/>
                <w:szCs w:val="20"/>
              </w:rPr>
              <w:t>«История развития эстетической мысли в христианстве».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5219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2610C" w14:textId="7487F644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51A86" w:rsidRPr="00151A86" w14:paraId="56C88A93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43CA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06BBB" w14:textId="474A76EA" w:rsidR="00151A86" w:rsidRPr="00151A86" w:rsidRDefault="0063503B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 11</w:t>
            </w:r>
            <w:r w:rsidR="00151A86"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51A86"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Религиозная архитектура.  Архитектура исламской мечети.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FA93" w14:textId="324EF757" w:rsidR="00151A86" w:rsidRP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ACE0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26E401A3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913F3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365B" w14:textId="0EC0C448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11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религиозной архитектуры. Стили в религиозной архитектуре.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DC58B" w14:textId="60810DDC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01BBE" w14:textId="16BC4316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3503B" w:rsidRPr="00151A86" w14:paraId="0603E515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1D52" w14:textId="1B4B115E" w:rsidR="0063503B" w:rsidRP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D924" w14:textId="07351AA0" w:rsidR="0063503B" w:rsidRPr="0063503B" w:rsidRDefault="0063503B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3503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Pr="0063503B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Коллоквиум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E16B" w14:textId="77777777" w:rsid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8735" w14:textId="25E96618" w:rsidR="0063503B" w:rsidRP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151A86" w:rsidRPr="00151A86" w14:paraId="17AF097E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9B11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C8E48" w14:textId="0F9A38ED" w:rsidR="00151A86" w:rsidRPr="00151A86" w:rsidRDefault="0063503B" w:rsidP="00117335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 12</w:t>
            </w:r>
            <w:r w:rsidR="00151A86" w:rsidRPr="00151A8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51A86" w:rsidRPr="00151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1A86"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Эстетические ценности в исламе.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5EBDA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5C131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1B53A551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E677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25D8" w14:textId="2A869379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12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Ислам и искусство. Отражение проблем эстетики в священных книгах Корана.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5B1AC" w14:textId="0A64829D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DEF1F" w14:textId="23AE4FAA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03407FA7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9E499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3A90E" w14:textId="77777777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F35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A7D20" w14:textId="7132F8CF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4F470570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DD4AD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4D4BA" w14:textId="38CAEEAF" w:rsidR="00151A86" w:rsidRPr="00151A86" w:rsidRDefault="00151A86" w:rsidP="001173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5. </w:t>
            </w:r>
            <w:r w:rsidRPr="00151A86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Подготовить доклад/ презентацию на одну из выбранных тем: «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религиозные памятники архитектуры».</w:t>
            </w:r>
            <w:r w:rsidRPr="00151A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Архитектура исламской мечети». «Проблема прекрасного в исламе». «Эстетические ценности в исламе».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5EBF9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A75E3" w14:textId="269AFF06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51A86" w:rsidRPr="00151A86" w14:paraId="56469131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7F10" w14:textId="77777777" w:rsidR="00151A86" w:rsidRPr="00151A86" w:rsidRDefault="00151A86" w:rsidP="00117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F7FCC" w14:textId="7575509A" w:rsidR="00151A86" w:rsidRPr="00151A86" w:rsidRDefault="0063503B" w:rsidP="00117335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 13</w:t>
            </w:r>
            <w:r w:rsidR="00151A86"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51A86"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Проблемы эстетики в суфизме. Понятие красоты, света и т.д. в суфизме.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77FBD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C4C95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4A415FF3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E6CE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F5D27" w14:textId="30A22C04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13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51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Суфизм и эстетика. Красота и аскеза. Суфизм и музыка.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F0B92" w14:textId="33D7CB1B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BB9BB" w14:textId="4D312AFE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4B419509" w14:textId="77777777" w:rsidTr="009675D0">
        <w:trPr>
          <w:trHeight w:val="3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BCED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EAD29" w14:textId="587F69E5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14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Проблематика религиозной эстетики в казахской культуре. Отражение идей религиозной эстетики в трудах казахских мыслителей.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0C893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A50B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264838F9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F6A37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A81B1" w14:textId="2B0E6B3B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14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Развитие проблем религиозной эстетики в казахской культуре.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07C54" w14:textId="6BF34D37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E6C8B" w14:textId="4AB131A5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6A367DC2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5E08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2DE1" w14:textId="70F77177" w:rsidR="00151A86" w:rsidRPr="00151A86" w:rsidRDefault="0063503B" w:rsidP="00117335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 15</w:t>
            </w:r>
            <w:r w:rsidR="00151A86" w:rsidRPr="00151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51A86" w:rsidRPr="00151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Современное искусство и религия: их взаимоотношение.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BE6A6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C36E9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26DB51FA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78E8" w14:textId="5FC8C55C" w:rsidR="00151A86" w:rsidRPr="0063503B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238AC" w14:textId="34484040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6350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15</w:t>
            </w:r>
            <w:r w:rsidRPr="00151A8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Отношение современных религии к искусству постмодерна. Религия и творчество в интернет-компьютерную эпоху.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5918D" w14:textId="6DEB574D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DB686" w14:textId="106B7048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A86" w:rsidRPr="00151A86" w14:paraId="0DBB9CD3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BCC3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A4F9E" w14:textId="77777777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151A8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80C3F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A9A93" w14:textId="04BF2AF0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86" w:rsidRPr="00151A86" w14:paraId="1C897207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C0B03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F736B" w14:textId="77777777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 xml:space="preserve">СРС 6. </w:t>
            </w:r>
            <w:r w:rsidRPr="00151A86">
              <w:rPr>
                <w:rFonts w:ascii="Times New Roman" w:hAnsi="Times New Roman"/>
                <w:bCs/>
                <w:sz w:val="20"/>
                <w:szCs w:val="20"/>
              </w:rPr>
              <w:t>Подготовить доклад/ презентацию на одну из выбранных тем: «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Эстетика суфизма».</w:t>
            </w:r>
            <w:r w:rsidRPr="00151A86">
              <w:rPr>
                <w:rFonts w:ascii="Times New Roman" w:hAnsi="Times New Roman"/>
                <w:bCs/>
                <w:sz w:val="20"/>
                <w:szCs w:val="20"/>
              </w:rPr>
              <w:t xml:space="preserve"> «</w:t>
            </w:r>
            <w:r w:rsidRPr="00151A86">
              <w:rPr>
                <w:rFonts w:ascii="Times New Roman" w:hAnsi="Times New Roman"/>
                <w:color w:val="000000"/>
                <w:sz w:val="20"/>
                <w:szCs w:val="20"/>
              </w:rPr>
              <w:t>Основная проблематика религиозного искусства в казахской культуре». «Современное искусство и религия».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172C7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CE9B3" w14:textId="68971701" w:rsidR="00151A86" w:rsidRPr="00151A86" w:rsidRDefault="0063503B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51A86" w:rsidRPr="00151A86" w14:paraId="6AA9100A" w14:textId="77777777" w:rsidTr="00151A86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1609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02857" w14:textId="77777777" w:rsidR="00151A86" w:rsidRPr="00151A86" w:rsidRDefault="00151A86" w:rsidP="00117335">
            <w:pPr>
              <w:pStyle w:val="1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1A8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2494C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2A647" w14:textId="77777777" w:rsidR="00151A86" w:rsidRPr="00151A86" w:rsidRDefault="00151A86" w:rsidP="0011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A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10F34ECE" w14:textId="77777777" w:rsidR="002B278D" w:rsidRPr="00151A86" w:rsidRDefault="002B278D" w:rsidP="002B27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1A8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3B9D4E" w14:textId="1B6CE9E2" w:rsidR="002B278D" w:rsidRPr="009675D0" w:rsidRDefault="002B278D" w:rsidP="002B27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75D0">
        <w:rPr>
          <w:rFonts w:ascii="Times New Roman" w:hAnsi="Times New Roman" w:cs="Times New Roman"/>
          <w:b/>
          <w:sz w:val="20"/>
          <w:szCs w:val="20"/>
        </w:rPr>
        <w:t xml:space="preserve">Декан                                                                                    </w:t>
      </w:r>
      <w:r w:rsidR="009675D0" w:rsidRPr="009675D0">
        <w:rPr>
          <w:rFonts w:ascii="Times New Roman" w:hAnsi="Times New Roman" w:cs="Times New Roman"/>
          <w:b/>
          <w:sz w:val="20"/>
          <w:szCs w:val="20"/>
          <w:lang w:val="kk-KZ"/>
        </w:rPr>
        <w:t>Б.Б. Мейрбаев</w:t>
      </w:r>
      <w:r w:rsidRPr="009675D0">
        <w:rPr>
          <w:rFonts w:ascii="Times New Roman" w:hAnsi="Times New Roman" w:cs="Times New Roman"/>
          <w:b/>
          <w:sz w:val="20"/>
          <w:szCs w:val="20"/>
        </w:rPr>
        <w:tab/>
      </w:r>
      <w:r w:rsidRPr="009675D0">
        <w:rPr>
          <w:rFonts w:ascii="Times New Roman" w:hAnsi="Times New Roman" w:cs="Times New Roman"/>
          <w:b/>
          <w:sz w:val="20"/>
          <w:szCs w:val="20"/>
        </w:rPr>
        <w:tab/>
      </w:r>
      <w:r w:rsidRPr="009675D0">
        <w:rPr>
          <w:rFonts w:ascii="Times New Roman" w:hAnsi="Times New Roman" w:cs="Times New Roman"/>
          <w:b/>
          <w:sz w:val="20"/>
          <w:szCs w:val="20"/>
        </w:rPr>
        <w:tab/>
      </w:r>
      <w:r w:rsidRPr="009675D0">
        <w:rPr>
          <w:rFonts w:ascii="Times New Roman" w:hAnsi="Times New Roman" w:cs="Times New Roman"/>
          <w:b/>
          <w:sz w:val="20"/>
          <w:szCs w:val="20"/>
        </w:rPr>
        <w:tab/>
      </w:r>
    </w:p>
    <w:p w14:paraId="64021F89" w14:textId="11D5CDF6" w:rsidR="002B278D" w:rsidRPr="009675D0" w:rsidRDefault="002B278D" w:rsidP="002B27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75D0">
        <w:rPr>
          <w:rFonts w:ascii="Times New Roman" w:hAnsi="Times New Roman" w:cs="Times New Roman"/>
          <w:b/>
          <w:sz w:val="20"/>
          <w:szCs w:val="20"/>
        </w:rPr>
        <w:t>Заведующий кафедрой</w:t>
      </w:r>
      <w:r w:rsidRPr="009675D0">
        <w:rPr>
          <w:rFonts w:ascii="Times New Roman" w:hAnsi="Times New Roman" w:cs="Times New Roman"/>
          <w:b/>
          <w:sz w:val="20"/>
          <w:szCs w:val="20"/>
        </w:rPr>
        <w:tab/>
      </w:r>
      <w:r w:rsidRPr="009675D0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</w:t>
      </w:r>
      <w:r w:rsidR="009675D0">
        <w:rPr>
          <w:rFonts w:ascii="Times New Roman" w:hAnsi="Times New Roman" w:cs="Times New Roman"/>
          <w:b/>
          <w:sz w:val="20"/>
          <w:szCs w:val="20"/>
        </w:rPr>
        <w:t xml:space="preserve">А.Д. </w:t>
      </w:r>
      <w:proofErr w:type="spellStart"/>
      <w:r w:rsidR="009675D0">
        <w:rPr>
          <w:rFonts w:ascii="Times New Roman" w:hAnsi="Times New Roman" w:cs="Times New Roman"/>
          <w:b/>
          <w:sz w:val="20"/>
          <w:szCs w:val="20"/>
        </w:rPr>
        <w:t>Курман</w:t>
      </w:r>
      <w:r w:rsidRPr="009675D0">
        <w:rPr>
          <w:rFonts w:ascii="Times New Roman" w:hAnsi="Times New Roman" w:cs="Times New Roman"/>
          <w:b/>
          <w:sz w:val="20"/>
          <w:szCs w:val="20"/>
        </w:rPr>
        <w:t>алиева</w:t>
      </w:r>
      <w:proofErr w:type="spellEnd"/>
      <w:r w:rsidR="009675D0" w:rsidRPr="009675D0">
        <w:rPr>
          <w:rFonts w:ascii="Times New Roman" w:hAnsi="Times New Roman" w:cs="Times New Roman"/>
          <w:b/>
          <w:sz w:val="20"/>
          <w:szCs w:val="20"/>
        </w:rPr>
        <w:tab/>
      </w:r>
      <w:r w:rsidR="009675D0" w:rsidRPr="009675D0">
        <w:rPr>
          <w:rFonts w:ascii="Times New Roman" w:hAnsi="Times New Roman" w:cs="Times New Roman"/>
          <w:b/>
          <w:sz w:val="20"/>
          <w:szCs w:val="20"/>
        </w:rPr>
        <w:tab/>
        <w:t xml:space="preserve">              </w:t>
      </w:r>
    </w:p>
    <w:p w14:paraId="4080C74D" w14:textId="24FBE72D" w:rsidR="002B278D" w:rsidRPr="00151A86" w:rsidRDefault="002B278D" w:rsidP="002B27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75D0">
        <w:rPr>
          <w:rFonts w:ascii="Times New Roman" w:hAnsi="Times New Roman" w:cs="Times New Roman"/>
          <w:b/>
          <w:sz w:val="20"/>
          <w:szCs w:val="20"/>
        </w:rPr>
        <w:t xml:space="preserve">Лектор                                                   </w:t>
      </w:r>
      <w:r w:rsidR="009675D0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bookmarkStart w:id="0" w:name="_GoBack"/>
      <w:bookmarkEnd w:id="0"/>
      <w:r w:rsidR="009675D0" w:rsidRPr="009675D0">
        <w:rPr>
          <w:rFonts w:ascii="Times New Roman" w:hAnsi="Times New Roman" w:cs="Times New Roman"/>
          <w:b/>
          <w:sz w:val="20"/>
          <w:szCs w:val="20"/>
          <w:lang w:val="kk-KZ"/>
        </w:rPr>
        <w:t>Н.С.</w:t>
      </w:r>
      <w:r w:rsidRPr="009675D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75D0" w:rsidRPr="009675D0">
        <w:rPr>
          <w:rFonts w:ascii="Times New Roman" w:hAnsi="Times New Roman" w:cs="Times New Roman"/>
          <w:b/>
          <w:sz w:val="20"/>
          <w:szCs w:val="20"/>
          <w:lang w:val="kk-KZ"/>
        </w:rPr>
        <w:t>Әлтаева</w:t>
      </w:r>
      <w:r w:rsidR="009675D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51A86">
        <w:rPr>
          <w:rFonts w:ascii="Times New Roman" w:hAnsi="Times New Roman" w:cs="Times New Roman"/>
          <w:sz w:val="20"/>
          <w:szCs w:val="20"/>
        </w:rPr>
        <w:tab/>
      </w:r>
    </w:p>
    <w:sectPr w:rsidR="002B278D" w:rsidRPr="0015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45B2D"/>
    <w:multiLevelType w:val="hybridMultilevel"/>
    <w:tmpl w:val="0DA00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D6A0F"/>
    <w:multiLevelType w:val="hybridMultilevel"/>
    <w:tmpl w:val="BCD258A2"/>
    <w:lvl w:ilvl="0" w:tplc="0419000F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5" w15:restartNumberingAfterBreak="0">
    <w:nsid w:val="195752BA"/>
    <w:multiLevelType w:val="hybridMultilevel"/>
    <w:tmpl w:val="96220A0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8303528">
      <w:start w:val="1"/>
      <w:numFmt w:val="decimal"/>
      <w:lvlText w:val="%2."/>
      <w:lvlJc w:val="left"/>
      <w:pPr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E76907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A62E0"/>
    <w:multiLevelType w:val="hybridMultilevel"/>
    <w:tmpl w:val="0C0812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61160D"/>
    <w:multiLevelType w:val="hybridMultilevel"/>
    <w:tmpl w:val="6324CA9E"/>
    <w:lvl w:ilvl="0" w:tplc="17A8EF94">
      <w:start w:val="1"/>
      <w:numFmt w:val="bullet"/>
      <w:lvlText w:val="—"/>
      <w:lvlJc w:val="left"/>
      <w:pPr>
        <w:tabs>
          <w:tab w:val="num" w:pos="2436"/>
        </w:tabs>
        <w:ind w:left="2436" w:hanging="360"/>
      </w:pPr>
      <w:rPr>
        <w:rFonts w:ascii="Verdana" w:hAnsi="Verdan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9"/>
  </w:num>
  <w:num w:numId="11">
    <w:abstractNumId w:val="12"/>
  </w:num>
  <w:num w:numId="12">
    <w:abstractNumId w:val="0"/>
  </w:num>
  <w:num w:numId="13">
    <w:abstractNumId w:val="2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F8"/>
    <w:rsid w:val="00151A86"/>
    <w:rsid w:val="001E4B99"/>
    <w:rsid w:val="002B278D"/>
    <w:rsid w:val="003271F8"/>
    <w:rsid w:val="0034181C"/>
    <w:rsid w:val="0063503B"/>
    <w:rsid w:val="0096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C46D"/>
  <w15:chartTrackingRefBased/>
  <w15:docId w15:val="{C518BA5E-882D-4134-A74E-4770379E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78D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B27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7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78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278D"/>
    <w:rPr>
      <w:rFonts w:asciiTheme="majorHAnsi" w:eastAsiaTheme="majorEastAsia" w:hAnsiTheme="majorHAnsi" w:cstheme="majorBidi"/>
      <w:i/>
      <w:iCs/>
      <w:color w:val="1F3763" w:themeColor="accent1" w:themeShade="7F"/>
      <w:lang w:val="ru-RU" w:eastAsia="ru-RU"/>
    </w:rPr>
  </w:style>
  <w:style w:type="paragraph" w:styleId="a3">
    <w:name w:val="List Paragraph"/>
    <w:basedOn w:val="a"/>
    <w:uiPriority w:val="34"/>
    <w:qFormat/>
    <w:rsid w:val="002B278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2B278D"/>
  </w:style>
  <w:style w:type="paragraph" w:styleId="a4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nhideWhenUsed/>
    <w:qFormat/>
    <w:rsid w:val="002B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a5">
    <w:name w:val="Table Grid"/>
    <w:basedOn w:val="a1"/>
    <w:uiPriority w:val="59"/>
    <w:rsid w:val="002B27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uiPriority w:val="99"/>
    <w:unhideWhenUsed/>
    <w:rsid w:val="002B278D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2B278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2B278D"/>
    <w:rPr>
      <w:rFonts w:eastAsiaTheme="minorEastAsia"/>
      <w:lang w:val="ru-RU" w:eastAsia="ru-RU"/>
    </w:rPr>
  </w:style>
  <w:style w:type="paragraph" w:styleId="a9">
    <w:name w:val="Title"/>
    <w:basedOn w:val="a"/>
    <w:link w:val="aa"/>
    <w:qFormat/>
    <w:rsid w:val="002B278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2B278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5"/>
    <w:uiPriority w:val="59"/>
    <w:rsid w:val="002B278D"/>
    <w:pPr>
      <w:spacing w:after="0" w:line="240" w:lineRule="auto"/>
    </w:pPr>
    <w:rPr>
      <w:rFonts w:ascii="Calibri" w:eastAsia="Calibri" w:hAnsi="Calibri" w:cs="Calibri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uiPriority w:val="99"/>
    <w:rsid w:val="002B27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styleId="HTML">
    <w:name w:val="HTML Cite"/>
    <w:uiPriority w:val="99"/>
    <w:unhideWhenUsed/>
    <w:rsid w:val="002B278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B2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278D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d">
    <w:name w:val="Body Text"/>
    <w:basedOn w:val="a"/>
    <w:link w:val="ae"/>
    <w:uiPriority w:val="99"/>
    <w:semiHidden/>
    <w:unhideWhenUsed/>
    <w:rsid w:val="002B278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B278D"/>
    <w:rPr>
      <w:rFonts w:eastAsiaTheme="minorEastAsia"/>
      <w:lang w:val="ru-RU" w:eastAsia="ru-RU"/>
    </w:rPr>
  </w:style>
  <w:style w:type="paragraph" w:customStyle="1" w:styleId="13">
    <w:name w:val="Абзац списка1"/>
    <w:aliases w:val="без абзаца,маркированный,ПАРАГРАФ,List Paragraph"/>
    <w:basedOn w:val="a"/>
    <w:link w:val="af"/>
    <w:uiPriority w:val="34"/>
    <w:qFormat/>
    <w:rsid w:val="002B278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">
    <w:name w:val="Абзац списка Знак"/>
    <w:aliases w:val="без абзаца Знак,маркированный Знак,ПАРАГРАФ Знак,List Paragraph Знак"/>
    <w:link w:val="13"/>
    <w:uiPriority w:val="34"/>
    <w:locked/>
    <w:rsid w:val="002B278D"/>
    <w:rPr>
      <w:rFonts w:ascii="Calibri" w:eastAsia="Calibri" w:hAnsi="Calibri" w:cs="Times New Roman"/>
      <w:lang w:val="ru-RU"/>
    </w:rPr>
  </w:style>
  <w:style w:type="paragraph" w:styleId="af0">
    <w:name w:val="No Spacing"/>
    <w:uiPriority w:val="1"/>
    <w:qFormat/>
    <w:rsid w:val="002B278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21">
    <w:name w:val="Основной текст 21"/>
    <w:basedOn w:val="a"/>
    <w:rsid w:val="002B278D"/>
    <w:pPr>
      <w:widowControl w:val="0"/>
      <w:spacing w:after="0" w:line="240" w:lineRule="auto"/>
    </w:pPr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sulu.altayeva@mail.ru" TargetMode="External"/><Relationship Id="rId5" Type="http://schemas.openxmlformats.org/officeDocument/2006/relationships/hyperlink" Target="mailto:Nursulu.altay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Begalinov</dc:creator>
  <cp:keywords/>
  <dc:description/>
  <cp:lastModifiedBy>Учетная запись Майкрософт</cp:lastModifiedBy>
  <cp:revision>3</cp:revision>
  <dcterms:created xsi:type="dcterms:W3CDTF">2023-01-11T17:13:00Z</dcterms:created>
  <dcterms:modified xsi:type="dcterms:W3CDTF">2023-01-11T18:23:00Z</dcterms:modified>
</cp:coreProperties>
</file>